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7FA" w:rsidRPr="00E417FA" w:rsidRDefault="00E417FA" w:rsidP="00E417FA">
      <w:pPr>
        <w:rPr>
          <w:sz w:val="24"/>
          <w:szCs w:val="24"/>
        </w:rPr>
      </w:pPr>
      <w:proofErr w:type="gramStart"/>
      <w:r w:rsidRPr="00E417FA">
        <w:rPr>
          <w:b/>
          <w:bCs/>
          <w:sz w:val="24"/>
          <w:szCs w:val="24"/>
        </w:rPr>
        <w:t>Notification No.</w:t>
      </w:r>
      <w:proofErr w:type="gramEnd"/>
      <w:r w:rsidRPr="00E417FA">
        <w:rPr>
          <w:b/>
          <w:bCs/>
          <w:sz w:val="24"/>
          <w:szCs w:val="24"/>
        </w:rPr>
        <w:t xml:space="preserve"> S. O. 94 dated 5th December 2016</w:t>
      </w:r>
    </w:p>
    <w:p w:rsidR="00E417FA" w:rsidRPr="00E417FA" w:rsidRDefault="00E417FA" w:rsidP="00E417FA">
      <w:pPr>
        <w:jc w:val="both"/>
        <w:rPr>
          <w:sz w:val="24"/>
          <w:szCs w:val="24"/>
        </w:rPr>
      </w:pPr>
      <w:r w:rsidRPr="00E417FA">
        <w:rPr>
          <w:sz w:val="24"/>
          <w:szCs w:val="24"/>
        </w:rPr>
        <w:t>In exercise of the powers conferred by sub section 2 of section 72 of Jharkhand Value Added Tax Act, 2005 read with sub rule (2) of rule 42 of Jharkhand Value Added Rules, 2006 the Governor of Jharkhand is pleased to amend Departmental Notification Number S.O. 212 dated 31 march, 2006 in the following manner: -</w:t>
      </w:r>
    </w:p>
    <w:p w:rsidR="00E417FA" w:rsidRPr="00E417FA" w:rsidRDefault="00E417FA" w:rsidP="00E417FA">
      <w:pPr>
        <w:jc w:val="both"/>
        <w:rPr>
          <w:sz w:val="24"/>
          <w:szCs w:val="24"/>
        </w:rPr>
      </w:pPr>
      <w:r w:rsidRPr="00E417FA">
        <w:rPr>
          <w:b/>
          <w:bCs/>
          <w:sz w:val="24"/>
          <w:szCs w:val="24"/>
        </w:rPr>
        <w:t>AMENDMENT</w:t>
      </w:r>
    </w:p>
    <w:p w:rsidR="00E417FA" w:rsidRPr="00E417FA" w:rsidRDefault="00E417FA" w:rsidP="00E417FA">
      <w:pPr>
        <w:jc w:val="both"/>
        <w:rPr>
          <w:sz w:val="24"/>
          <w:szCs w:val="24"/>
        </w:rPr>
      </w:pPr>
      <w:r w:rsidRPr="00E417FA">
        <w:rPr>
          <w:sz w:val="24"/>
          <w:szCs w:val="24"/>
        </w:rPr>
        <w:t xml:space="preserve">(i) In sub </w:t>
      </w:r>
      <w:proofErr w:type="spellStart"/>
      <w:r w:rsidRPr="00E417FA">
        <w:rPr>
          <w:sz w:val="24"/>
          <w:szCs w:val="24"/>
        </w:rPr>
        <w:t>para</w:t>
      </w:r>
      <w:proofErr w:type="spellEnd"/>
      <w:r w:rsidRPr="00E417FA">
        <w:rPr>
          <w:sz w:val="24"/>
          <w:szCs w:val="24"/>
        </w:rPr>
        <w:t xml:space="preserve"> (a) of </w:t>
      </w:r>
      <w:proofErr w:type="spellStart"/>
      <w:r w:rsidRPr="00E417FA">
        <w:rPr>
          <w:sz w:val="24"/>
          <w:szCs w:val="24"/>
        </w:rPr>
        <w:t>para</w:t>
      </w:r>
      <w:proofErr w:type="spellEnd"/>
      <w:r w:rsidRPr="00E417FA">
        <w:rPr>
          <w:sz w:val="24"/>
          <w:szCs w:val="24"/>
        </w:rPr>
        <w:t xml:space="preserve"> 1, Rupees 50,000 (fifty thousand) shall be substituted by Rupees 1</w:t>
      </w:r>
      <w:proofErr w:type="gramStart"/>
      <w:r w:rsidRPr="00E417FA">
        <w:rPr>
          <w:sz w:val="24"/>
          <w:szCs w:val="24"/>
        </w:rPr>
        <w:t>,00,000</w:t>
      </w:r>
      <w:proofErr w:type="gramEnd"/>
      <w:r w:rsidRPr="00E417FA">
        <w:rPr>
          <w:sz w:val="24"/>
          <w:szCs w:val="24"/>
        </w:rPr>
        <w:t xml:space="preserve"> (one lakh)</w:t>
      </w:r>
    </w:p>
    <w:p w:rsidR="00E417FA" w:rsidRPr="00E417FA" w:rsidRDefault="00E417FA" w:rsidP="00E417FA">
      <w:pPr>
        <w:jc w:val="both"/>
        <w:rPr>
          <w:sz w:val="24"/>
          <w:szCs w:val="24"/>
        </w:rPr>
      </w:pPr>
      <w:r w:rsidRPr="00E417FA">
        <w:rPr>
          <w:sz w:val="24"/>
          <w:szCs w:val="24"/>
        </w:rPr>
        <w:t xml:space="preserve">(ii) In sub </w:t>
      </w:r>
      <w:proofErr w:type="spellStart"/>
      <w:r w:rsidRPr="00E417FA">
        <w:rPr>
          <w:sz w:val="24"/>
          <w:szCs w:val="24"/>
        </w:rPr>
        <w:t>para</w:t>
      </w:r>
      <w:proofErr w:type="spellEnd"/>
      <w:r w:rsidRPr="00E417FA">
        <w:rPr>
          <w:sz w:val="24"/>
          <w:szCs w:val="24"/>
        </w:rPr>
        <w:t xml:space="preserve"> (b) of </w:t>
      </w:r>
      <w:proofErr w:type="spellStart"/>
      <w:r w:rsidRPr="00E417FA">
        <w:rPr>
          <w:sz w:val="24"/>
          <w:szCs w:val="24"/>
        </w:rPr>
        <w:t>para</w:t>
      </w:r>
      <w:proofErr w:type="spellEnd"/>
      <w:r w:rsidRPr="00E417FA">
        <w:rPr>
          <w:sz w:val="24"/>
          <w:szCs w:val="24"/>
        </w:rPr>
        <w:t xml:space="preserve"> 1, Rupees 2500 (two thousand five hundred) shall be substituted by Rupees 5,000 (five thousand)</w:t>
      </w:r>
    </w:p>
    <w:p w:rsidR="00E417FA" w:rsidRPr="00E417FA" w:rsidRDefault="00E417FA" w:rsidP="00E417FA">
      <w:pPr>
        <w:jc w:val="both"/>
        <w:rPr>
          <w:sz w:val="24"/>
          <w:szCs w:val="24"/>
        </w:rPr>
      </w:pPr>
      <w:r w:rsidRPr="00E417FA">
        <w:rPr>
          <w:sz w:val="24"/>
          <w:szCs w:val="24"/>
        </w:rPr>
        <w:t>This notification shall be effective from the date of its publication in the official Gazette.</w:t>
      </w:r>
    </w:p>
    <w:p w:rsidR="00E417FA" w:rsidRPr="00E417FA" w:rsidRDefault="00E417FA" w:rsidP="00E417FA">
      <w:pPr>
        <w:jc w:val="both"/>
        <w:rPr>
          <w:sz w:val="24"/>
          <w:szCs w:val="24"/>
        </w:rPr>
      </w:pPr>
      <w:r w:rsidRPr="00E417FA">
        <w:rPr>
          <w:sz w:val="24"/>
          <w:szCs w:val="24"/>
        </w:rPr>
        <w:t>By the Order of the Governor of Jharkhand,</w:t>
      </w:r>
    </w:p>
    <w:p w:rsidR="00E417FA" w:rsidRPr="00E417FA" w:rsidRDefault="00E417FA" w:rsidP="00E417FA">
      <w:pPr>
        <w:jc w:val="right"/>
        <w:rPr>
          <w:sz w:val="24"/>
          <w:szCs w:val="24"/>
        </w:rPr>
      </w:pPr>
      <w:proofErr w:type="spellStart"/>
      <w:r w:rsidRPr="00E417FA">
        <w:rPr>
          <w:b/>
          <w:bCs/>
          <w:sz w:val="24"/>
          <w:szCs w:val="24"/>
        </w:rPr>
        <w:t>K.K.Khandelwal</w:t>
      </w:r>
      <w:proofErr w:type="spellEnd"/>
      <w:r w:rsidRPr="00E417FA">
        <w:rPr>
          <w:b/>
          <w:bCs/>
          <w:sz w:val="24"/>
          <w:szCs w:val="24"/>
        </w:rPr>
        <w:t>,</w:t>
      </w:r>
    </w:p>
    <w:p w:rsidR="00E417FA" w:rsidRPr="00E417FA" w:rsidRDefault="00E417FA" w:rsidP="00E417FA">
      <w:pPr>
        <w:jc w:val="right"/>
        <w:rPr>
          <w:sz w:val="24"/>
          <w:szCs w:val="24"/>
        </w:rPr>
      </w:pPr>
      <w:r w:rsidRPr="00E417FA">
        <w:rPr>
          <w:sz w:val="24"/>
          <w:szCs w:val="24"/>
        </w:rPr>
        <w:t>Principal Secretary-cum-Commissioner,</w:t>
      </w:r>
    </w:p>
    <w:p w:rsidR="00E417FA" w:rsidRPr="00E417FA" w:rsidRDefault="00E417FA" w:rsidP="00E417FA">
      <w:pPr>
        <w:jc w:val="right"/>
        <w:rPr>
          <w:sz w:val="24"/>
          <w:szCs w:val="24"/>
        </w:rPr>
      </w:pPr>
      <w:proofErr w:type="gramStart"/>
      <w:r w:rsidRPr="00E417FA">
        <w:rPr>
          <w:sz w:val="24"/>
          <w:szCs w:val="24"/>
        </w:rPr>
        <w:t>Commercial Taxes Department.</w:t>
      </w:r>
      <w:proofErr w:type="gramEnd"/>
    </w:p>
    <w:p w:rsidR="0075249E" w:rsidRPr="00E417FA" w:rsidRDefault="0075249E">
      <w:pPr>
        <w:rPr>
          <w:sz w:val="24"/>
          <w:szCs w:val="24"/>
        </w:rPr>
      </w:pPr>
    </w:p>
    <w:sectPr w:rsidR="0075249E" w:rsidRPr="00E417FA" w:rsidSect="0075249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417FA"/>
    <w:rsid w:val="0008735D"/>
    <w:rsid w:val="000B6834"/>
    <w:rsid w:val="000E70D4"/>
    <w:rsid w:val="000F19AA"/>
    <w:rsid w:val="00200715"/>
    <w:rsid w:val="002677E6"/>
    <w:rsid w:val="003F092D"/>
    <w:rsid w:val="00572DD7"/>
    <w:rsid w:val="005862BC"/>
    <w:rsid w:val="00591B69"/>
    <w:rsid w:val="005D34AE"/>
    <w:rsid w:val="0064603C"/>
    <w:rsid w:val="00676E9D"/>
    <w:rsid w:val="00711826"/>
    <w:rsid w:val="0075249E"/>
    <w:rsid w:val="008146DB"/>
    <w:rsid w:val="00815749"/>
    <w:rsid w:val="0084653D"/>
    <w:rsid w:val="009E52FC"/>
    <w:rsid w:val="00AB5160"/>
    <w:rsid w:val="00B07E34"/>
    <w:rsid w:val="00BC7C58"/>
    <w:rsid w:val="00CC4365"/>
    <w:rsid w:val="00CF2867"/>
    <w:rsid w:val="00E417FA"/>
    <w:rsid w:val="00EF02F9"/>
    <w:rsid w:val="00FB4E0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49E"/>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056082888">
      <w:bodyDiv w:val="1"/>
      <w:marLeft w:val="0"/>
      <w:marRight w:val="0"/>
      <w:marTop w:val="0"/>
      <w:marBottom w:val="0"/>
      <w:divBdr>
        <w:top w:val="none" w:sz="0" w:space="0" w:color="auto"/>
        <w:left w:val="none" w:sz="0" w:space="0" w:color="auto"/>
        <w:bottom w:val="none" w:sz="0" w:space="0" w:color="auto"/>
        <w:right w:val="none" w:sz="0" w:space="0" w:color="auto"/>
      </w:divBdr>
    </w:div>
    <w:div w:id="2079403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Niraj</dc:creator>
  <cp:lastModifiedBy>Niraj</cp:lastModifiedBy>
  <cp:revision>1</cp:revision>
  <dcterms:created xsi:type="dcterms:W3CDTF">2016-12-10T13:05:00Z</dcterms:created>
  <dcterms:modified xsi:type="dcterms:W3CDTF">2016-12-10T13:05:00Z</dcterms:modified>
</cp:coreProperties>
</file>