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523" w:rsidRPr="00781523" w:rsidRDefault="00781523" w:rsidP="00781523">
      <w:pPr>
        <w:spacing w:before="240" w:after="240" w:line="360" w:lineRule="auto"/>
        <w:rPr>
          <w:rFonts w:asciiTheme="minorHAnsi" w:hAnsiTheme="minorHAnsi"/>
          <w:iCs/>
        </w:rPr>
      </w:pPr>
      <w:proofErr w:type="gramStart"/>
      <w:r w:rsidRPr="00781523">
        <w:rPr>
          <w:rStyle w:val="Strong"/>
          <w:rFonts w:asciiTheme="minorHAnsi" w:hAnsiTheme="minorHAnsi" w:cs="Arial"/>
          <w:iCs/>
        </w:rPr>
        <w:t>CIRCULAR- No.</w:t>
      </w:r>
      <w:proofErr w:type="gramEnd"/>
      <w:r w:rsidRPr="00781523">
        <w:rPr>
          <w:rStyle w:val="Strong"/>
          <w:rFonts w:asciiTheme="minorHAnsi" w:hAnsiTheme="minorHAnsi" w:cs="Arial"/>
          <w:iCs/>
        </w:rPr>
        <w:t xml:space="preserve"> CCT's Ref No. </w:t>
      </w:r>
      <w:proofErr w:type="gramStart"/>
      <w:r w:rsidRPr="00781523">
        <w:rPr>
          <w:rStyle w:val="Strong"/>
          <w:rFonts w:asciiTheme="minorHAnsi" w:hAnsiTheme="minorHAnsi" w:cs="Arial"/>
          <w:iCs/>
        </w:rPr>
        <w:t>CS(</w:t>
      </w:r>
      <w:proofErr w:type="gramEnd"/>
      <w:r w:rsidRPr="00781523">
        <w:rPr>
          <w:rStyle w:val="Strong"/>
          <w:rFonts w:asciiTheme="minorHAnsi" w:hAnsiTheme="minorHAnsi" w:cs="Arial"/>
          <w:iCs/>
        </w:rPr>
        <w:t>1)/483/2006 Dated 8th December, 2016</w:t>
      </w:r>
      <w:r w:rsidRPr="00781523">
        <w:rPr>
          <w:rFonts w:asciiTheme="minorHAnsi" w:hAnsiTheme="minorHAnsi" w:cs="Arial"/>
          <w:iCs/>
        </w:rPr>
        <w:t xml:space="preserve"> </w:t>
      </w:r>
    </w:p>
    <w:p w:rsidR="00781523" w:rsidRPr="00781523" w:rsidRDefault="00781523" w:rsidP="00781523">
      <w:pPr>
        <w:spacing w:before="240" w:after="240" w:line="360" w:lineRule="auto"/>
        <w:jc w:val="right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 xml:space="preserve">Office of the </w:t>
      </w:r>
    </w:p>
    <w:p w:rsidR="00781523" w:rsidRPr="00781523" w:rsidRDefault="00781523" w:rsidP="00781523">
      <w:pPr>
        <w:spacing w:before="240" w:after="240" w:line="360" w:lineRule="auto"/>
        <w:jc w:val="right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 xml:space="preserve">Commissioner of Commercial Taxes </w:t>
      </w:r>
    </w:p>
    <w:p w:rsidR="00781523" w:rsidRPr="00781523" w:rsidRDefault="00781523" w:rsidP="00781523">
      <w:pPr>
        <w:spacing w:before="240" w:after="240" w:line="360" w:lineRule="auto"/>
        <w:jc w:val="right"/>
        <w:rPr>
          <w:rFonts w:asciiTheme="minorHAnsi" w:hAnsiTheme="minorHAnsi"/>
          <w:iCs/>
        </w:rPr>
      </w:pPr>
      <w:proofErr w:type="spellStart"/>
      <w:r w:rsidRPr="00781523">
        <w:rPr>
          <w:rFonts w:asciiTheme="minorHAnsi" w:hAnsiTheme="minorHAnsi" w:cs="Arial"/>
          <w:iCs/>
        </w:rPr>
        <w:t>Telangana</w:t>
      </w:r>
      <w:proofErr w:type="spellEnd"/>
      <w:r w:rsidRPr="00781523">
        <w:rPr>
          <w:rFonts w:asciiTheme="minorHAnsi" w:hAnsiTheme="minorHAnsi" w:cs="Arial"/>
          <w:iCs/>
        </w:rPr>
        <w:t xml:space="preserve">, Hyderabad </w:t>
      </w:r>
    </w:p>
    <w:p w:rsidR="00781523" w:rsidRPr="00781523" w:rsidRDefault="00781523" w:rsidP="00781523">
      <w:pPr>
        <w:spacing w:before="240" w:after="240" w:line="360" w:lineRule="auto"/>
        <w:rPr>
          <w:rFonts w:asciiTheme="minorHAnsi" w:hAnsiTheme="minorHAnsi"/>
          <w:iCs/>
        </w:rPr>
      </w:pPr>
      <w:r w:rsidRPr="00781523">
        <w:rPr>
          <w:rFonts w:asciiTheme="minorHAnsi" w:hAnsiTheme="minorHAnsi"/>
          <w:iCs/>
        </w:rPr>
        <w:t> </w:t>
      </w:r>
    </w:p>
    <w:p w:rsidR="00781523" w:rsidRPr="00781523" w:rsidRDefault="00781523" w:rsidP="00781523">
      <w:pPr>
        <w:spacing w:before="240" w:after="240" w:line="360" w:lineRule="auto"/>
        <w:jc w:val="both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>Sub</w:t>
      </w:r>
      <w:proofErr w:type="gramStart"/>
      <w:r w:rsidRPr="00781523">
        <w:rPr>
          <w:rFonts w:asciiTheme="minorHAnsi" w:hAnsiTheme="minorHAnsi" w:cs="Arial"/>
          <w:iCs/>
        </w:rPr>
        <w:t>:-</w:t>
      </w:r>
      <w:proofErr w:type="gramEnd"/>
      <w:r w:rsidRPr="00781523">
        <w:rPr>
          <w:rFonts w:asciiTheme="minorHAnsi" w:hAnsiTheme="minorHAnsi" w:cs="Arial"/>
          <w:iCs/>
        </w:rPr>
        <w:t xml:space="preserve"> C.T. Department – Cashless transactions – Issue of guidelines to all Traders- Reg.</w:t>
      </w:r>
    </w:p>
    <w:p w:rsidR="00781523" w:rsidRPr="00781523" w:rsidRDefault="00781523" w:rsidP="00781523">
      <w:pPr>
        <w:spacing w:before="240" w:after="240" w:line="360" w:lineRule="auto"/>
        <w:jc w:val="both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 xml:space="preserve">The attention of all the Dealers in the State of </w:t>
      </w:r>
      <w:proofErr w:type="spellStart"/>
      <w:r w:rsidRPr="00781523">
        <w:rPr>
          <w:rFonts w:asciiTheme="minorHAnsi" w:hAnsiTheme="minorHAnsi" w:cs="Arial"/>
          <w:iCs/>
        </w:rPr>
        <w:t>Telangana</w:t>
      </w:r>
      <w:proofErr w:type="spellEnd"/>
      <w:r w:rsidRPr="00781523">
        <w:rPr>
          <w:rFonts w:asciiTheme="minorHAnsi" w:hAnsiTheme="minorHAnsi" w:cs="Arial"/>
          <w:iCs/>
        </w:rPr>
        <w:t xml:space="preserve"> is invited to the subject cited. The Government of </w:t>
      </w:r>
      <w:proofErr w:type="spellStart"/>
      <w:r w:rsidRPr="00781523">
        <w:rPr>
          <w:rFonts w:asciiTheme="minorHAnsi" w:hAnsiTheme="minorHAnsi" w:cs="Arial"/>
          <w:iCs/>
        </w:rPr>
        <w:t>Telangana</w:t>
      </w:r>
      <w:proofErr w:type="spellEnd"/>
      <w:r w:rsidRPr="00781523">
        <w:rPr>
          <w:rFonts w:asciiTheme="minorHAnsi" w:hAnsiTheme="minorHAnsi" w:cs="Arial"/>
          <w:iCs/>
        </w:rPr>
        <w:t xml:space="preserve"> in answer to the problem of shortage of currency caused due to de-monetisation have announced policy to move towards cashless economy.</w:t>
      </w:r>
    </w:p>
    <w:p w:rsidR="00781523" w:rsidRPr="00781523" w:rsidRDefault="00781523" w:rsidP="00781523">
      <w:pPr>
        <w:spacing w:before="240" w:after="240" w:line="360" w:lineRule="auto"/>
        <w:jc w:val="both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 xml:space="preserve">The cooperation of all the dealers is being solicited in this regard. All the dealers of the State of </w:t>
      </w:r>
      <w:proofErr w:type="spellStart"/>
      <w:r w:rsidRPr="00781523">
        <w:rPr>
          <w:rFonts w:asciiTheme="minorHAnsi" w:hAnsiTheme="minorHAnsi" w:cs="Arial"/>
          <w:iCs/>
        </w:rPr>
        <w:t>Telangana</w:t>
      </w:r>
      <w:proofErr w:type="spellEnd"/>
      <w:r w:rsidRPr="00781523">
        <w:rPr>
          <w:rFonts w:asciiTheme="minorHAnsi" w:hAnsiTheme="minorHAnsi" w:cs="Arial"/>
          <w:iCs/>
        </w:rPr>
        <w:t xml:space="preserve"> are requested to follow the below steps.</w:t>
      </w:r>
    </w:p>
    <w:p w:rsidR="00781523" w:rsidRPr="00781523" w:rsidRDefault="00781523" w:rsidP="00781523">
      <w:pPr>
        <w:spacing w:before="240" w:after="240" w:line="360" w:lineRule="auto"/>
        <w:jc w:val="both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 xml:space="preserve">1. As a first step, all the dealers to make payment of all the Taxes through online payment using e-Payment gateway on </w:t>
      </w:r>
      <w:hyperlink r:id="rId4" w:tgtFrame="_top" w:history="1">
        <w:r w:rsidRPr="00781523">
          <w:rPr>
            <w:rStyle w:val="Hyperlink"/>
            <w:rFonts w:asciiTheme="minorHAnsi" w:hAnsiTheme="minorHAnsi" w:cs="Arial"/>
            <w:iCs/>
            <w:color w:val="auto"/>
          </w:rPr>
          <w:t>www.tgct.gov.in</w:t>
        </w:r>
      </w:hyperlink>
      <w:r w:rsidRPr="00781523">
        <w:rPr>
          <w:rFonts w:asciiTheme="minorHAnsi" w:hAnsiTheme="minorHAnsi" w:cs="Arial"/>
          <w:iCs/>
        </w:rPr>
        <w:t xml:space="preserve"> web site. </w:t>
      </w:r>
    </w:p>
    <w:p w:rsidR="00781523" w:rsidRPr="00781523" w:rsidRDefault="00781523" w:rsidP="00781523">
      <w:pPr>
        <w:spacing w:before="240" w:after="240" w:line="360" w:lineRule="auto"/>
        <w:jc w:val="both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>2. All the Dealers shall make all payments in course of purchase of goods through online payment using either of NEFT/RTGS/Net Banking/EPOS/e- Wallet etc.</w:t>
      </w:r>
    </w:p>
    <w:p w:rsidR="00781523" w:rsidRPr="00781523" w:rsidRDefault="00781523" w:rsidP="00781523">
      <w:pPr>
        <w:spacing w:before="240" w:after="240" w:line="360" w:lineRule="auto"/>
        <w:jc w:val="both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>3. If e-POS/Swiping machine is not there, then the requirement may be intimated to the concerned jurisdictional Commercial Tax Officer.</w:t>
      </w:r>
    </w:p>
    <w:p w:rsidR="00781523" w:rsidRPr="00781523" w:rsidRDefault="00781523" w:rsidP="00781523">
      <w:pPr>
        <w:spacing w:before="240" w:after="240" w:line="360" w:lineRule="auto"/>
        <w:jc w:val="both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>4. If e-POS / Swiping machine is already installed, then ensure all the sale transactions are made using e-POS / Swiping machines.</w:t>
      </w:r>
    </w:p>
    <w:p w:rsidR="00781523" w:rsidRPr="00781523" w:rsidRDefault="00781523" w:rsidP="00781523">
      <w:pPr>
        <w:spacing w:before="240" w:after="240" w:line="360" w:lineRule="auto"/>
        <w:jc w:val="both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>5. Encourage all the customers to make payment using electronic mode like e-POS/IMPS/UPI/e-Wallet/ NEFT/RTGS etc</w:t>
      </w:r>
    </w:p>
    <w:p w:rsidR="00781523" w:rsidRPr="00781523" w:rsidRDefault="00781523" w:rsidP="00781523">
      <w:pPr>
        <w:spacing w:before="240" w:after="240" w:line="360" w:lineRule="auto"/>
        <w:jc w:val="right"/>
        <w:rPr>
          <w:rFonts w:asciiTheme="minorHAnsi" w:hAnsiTheme="minorHAnsi"/>
          <w:iCs/>
        </w:rPr>
      </w:pPr>
      <w:proofErr w:type="spellStart"/>
      <w:proofErr w:type="gramStart"/>
      <w:r w:rsidRPr="00781523">
        <w:rPr>
          <w:rFonts w:asciiTheme="minorHAnsi" w:hAnsiTheme="minorHAnsi" w:cs="Arial"/>
          <w:iCs/>
        </w:rPr>
        <w:t>Sd</w:t>
      </w:r>
      <w:proofErr w:type="spellEnd"/>
      <w:proofErr w:type="gramEnd"/>
      <w:r w:rsidRPr="00781523">
        <w:rPr>
          <w:rFonts w:asciiTheme="minorHAnsi" w:hAnsiTheme="minorHAnsi" w:cs="Arial"/>
          <w:iCs/>
        </w:rPr>
        <w:t>/- V. Anil kumar</w:t>
      </w:r>
    </w:p>
    <w:p w:rsidR="00781523" w:rsidRPr="00781523" w:rsidRDefault="00781523" w:rsidP="00781523">
      <w:pPr>
        <w:spacing w:before="240" w:after="240" w:line="360" w:lineRule="auto"/>
        <w:jc w:val="right"/>
        <w:rPr>
          <w:rFonts w:asciiTheme="minorHAnsi" w:hAnsiTheme="minorHAnsi"/>
          <w:iCs/>
        </w:rPr>
      </w:pPr>
      <w:r w:rsidRPr="00781523">
        <w:rPr>
          <w:rFonts w:asciiTheme="minorHAnsi" w:hAnsiTheme="minorHAnsi" w:cs="Arial"/>
          <w:iCs/>
        </w:rPr>
        <w:t>Commissioner (CT</w:t>
      </w:r>
      <w:r w:rsidRPr="00781523">
        <w:rPr>
          <w:rFonts w:asciiTheme="minorHAnsi" w:hAnsiTheme="minorHAnsi"/>
          <w:iCs/>
        </w:rPr>
        <w:t>)</w:t>
      </w:r>
    </w:p>
    <w:p w:rsidR="0075249E" w:rsidRDefault="0075249E"/>
    <w:sectPr w:rsidR="0075249E" w:rsidSect="007524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81523"/>
    <w:rsid w:val="0008735D"/>
    <w:rsid w:val="000B6834"/>
    <w:rsid w:val="000E70D4"/>
    <w:rsid w:val="000F19AA"/>
    <w:rsid w:val="00200715"/>
    <w:rsid w:val="002677E6"/>
    <w:rsid w:val="003F092D"/>
    <w:rsid w:val="00572DD7"/>
    <w:rsid w:val="005862BC"/>
    <w:rsid w:val="00591B69"/>
    <w:rsid w:val="005D34AE"/>
    <w:rsid w:val="0064603C"/>
    <w:rsid w:val="00676E9D"/>
    <w:rsid w:val="00711826"/>
    <w:rsid w:val="0075249E"/>
    <w:rsid w:val="00781523"/>
    <w:rsid w:val="008146DB"/>
    <w:rsid w:val="00815749"/>
    <w:rsid w:val="009E52FC"/>
    <w:rsid w:val="00AB5160"/>
    <w:rsid w:val="00B07E34"/>
    <w:rsid w:val="00BC7C58"/>
    <w:rsid w:val="00CA6B35"/>
    <w:rsid w:val="00CC4365"/>
    <w:rsid w:val="00CF2867"/>
    <w:rsid w:val="00EF02F9"/>
    <w:rsid w:val="00FB4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523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8152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815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7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instavat.us3.list-manage.com/track/click?u=de61702b4c8d5c7faec78b01d&amp;id=f99a5c645c&amp;e=2b806c509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Niraj</dc:creator>
  <cp:lastModifiedBy>Niraj</cp:lastModifiedBy>
  <cp:revision>1</cp:revision>
  <dcterms:created xsi:type="dcterms:W3CDTF">2016-12-09T13:20:00Z</dcterms:created>
  <dcterms:modified xsi:type="dcterms:W3CDTF">2016-12-09T13:21:00Z</dcterms:modified>
</cp:coreProperties>
</file>